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9D" w:rsidRDefault="00FD259D" w:rsidP="00FD259D">
      <w:pPr>
        <w:spacing w:line="240" w:lineRule="auto"/>
        <w:ind w:firstLine="708"/>
        <w:rPr>
          <w:rFonts w:cs="Times New Roman"/>
        </w:rPr>
      </w:pPr>
      <w:r>
        <w:rPr>
          <w:rFonts w:ascii="Cambria" w:hAnsi="Cambria"/>
          <w:b/>
          <w:noProof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B7FAD16" wp14:editId="7C1FF816">
            <wp:simplePos x="0" y="0"/>
            <wp:positionH relativeFrom="column">
              <wp:posOffset>7668895</wp:posOffset>
            </wp:positionH>
            <wp:positionV relativeFrom="paragraph">
              <wp:posOffset>-265430</wp:posOffset>
            </wp:positionV>
            <wp:extent cx="1476375" cy="965835"/>
            <wp:effectExtent l="0" t="0" r="0" b="5715"/>
            <wp:wrapNone/>
            <wp:docPr id="4" name="Obraz 4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17D4EB0" wp14:editId="6F40A8F3">
            <wp:simplePos x="0" y="0"/>
            <wp:positionH relativeFrom="column">
              <wp:posOffset>5881370</wp:posOffset>
            </wp:positionH>
            <wp:positionV relativeFrom="paragraph">
              <wp:posOffset>-179070</wp:posOffset>
            </wp:positionV>
            <wp:extent cx="885825" cy="799091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color w:val="C00000"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1E9E6B97" wp14:editId="3E923654">
            <wp:simplePos x="0" y="0"/>
            <wp:positionH relativeFrom="column">
              <wp:posOffset>3529330</wp:posOffset>
            </wp:positionH>
            <wp:positionV relativeFrom="paragraph">
              <wp:posOffset>-182880</wp:posOffset>
            </wp:positionV>
            <wp:extent cx="1143000" cy="940644"/>
            <wp:effectExtent l="0" t="0" r="0" b="0"/>
            <wp:wrapNone/>
            <wp:docPr id="6" name="Obraz 6" descr="http://www.parafia.info.pl/paczkow/repository/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fia.info.pl/paczkow/repository/o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F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A3B1062" wp14:editId="16F0273E">
            <wp:simplePos x="0" y="0"/>
            <wp:positionH relativeFrom="margin">
              <wp:posOffset>5080</wp:posOffset>
            </wp:positionH>
            <wp:positionV relativeFrom="margin">
              <wp:posOffset>-356870</wp:posOffset>
            </wp:positionV>
            <wp:extent cx="2498188" cy="975995"/>
            <wp:effectExtent l="0" t="0" r="0" b="0"/>
            <wp:wrapNone/>
            <wp:docPr id="5" name="Obraz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17" cy="9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59D" w:rsidRDefault="00FD259D" w:rsidP="00C3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59D" w:rsidRDefault="00FD259D" w:rsidP="00C3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C9" w:rsidRDefault="0095201B" w:rsidP="00A021C9">
      <w:pPr>
        <w:tabs>
          <w:tab w:val="left" w:pos="284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A3211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2</w:t>
      </w:r>
      <w:r w:rsidRPr="005A3211">
        <w:rPr>
          <w:rFonts w:cs="Times New Roman"/>
          <w:sz w:val="20"/>
          <w:szCs w:val="20"/>
        </w:rPr>
        <w:t xml:space="preserve"> </w:t>
      </w:r>
      <w:r w:rsidRPr="005A3211">
        <w:rPr>
          <w:rFonts w:ascii="Cambria" w:hAnsi="Cambria"/>
          <w:sz w:val="20"/>
          <w:szCs w:val="20"/>
        </w:rPr>
        <w:t xml:space="preserve">Procedur wyboru i oceny operacji </w:t>
      </w:r>
      <w:r w:rsidR="00A021C9" w:rsidRPr="005A3211">
        <w:rPr>
          <w:rFonts w:ascii="Cambria" w:hAnsi="Cambria"/>
          <w:sz w:val="20"/>
          <w:szCs w:val="20"/>
        </w:rPr>
        <w:t xml:space="preserve">w ramach </w:t>
      </w:r>
    </w:p>
    <w:p w:rsidR="00A021C9" w:rsidRDefault="00A021C9" w:rsidP="00A021C9">
      <w:pPr>
        <w:tabs>
          <w:tab w:val="left" w:pos="284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A3211">
        <w:rPr>
          <w:rFonts w:ascii="Cambria" w:hAnsi="Cambria"/>
          <w:sz w:val="20"/>
          <w:szCs w:val="20"/>
        </w:rPr>
        <w:t>Lokalnej Strategii Rozwoju</w:t>
      </w:r>
      <w:r>
        <w:rPr>
          <w:rFonts w:ascii="Cambria" w:hAnsi="Cambria"/>
          <w:sz w:val="20"/>
          <w:szCs w:val="20"/>
        </w:rPr>
        <w:t xml:space="preserve"> kierowanej przez społeczność </w:t>
      </w:r>
    </w:p>
    <w:p w:rsidR="00A021C9" w:rsidRPr="005A5EFF" w:rsidRDefault="00A021C9" w:rsidP="00A021C9">
      <w:pPr>
        <w:tabs>
          <w:tab w:val="left" w:pos="284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/>
          <w:sz w:val="20"/>
          <w:szCs w:val="20"/>
        </w:rPr>
        <w:t>obszaru Lokalnej Grupy Działania Perły Mazowsza</w:t>
      </w:r>
      <w:r w:rsidRPr="005A321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przyjętych </w:t>
      </w:r>
      <w:r>
        <w:rPr>
          <w:rFonts w:asciiTheme="majorHAnsi" w:hAnsiTheme="majorHAnsi" w:cstheme="majorHAnsi"/>
          <w:sz w:val="18"/>
          <w:szCs w:val="18"/>
        </w:rPr>
        <w:t>uchwałą</w:t>
      </w:r>
      <w:r w:rsidRPr="005A5EFF">
        <w:rPr>
          <w:rFonts w:asciiTheme="majorHAnsi" w:hAnsiTheme="majorHAnsi" w:cstheme="majorHAnsi"/>
          <w:sz w:val="18"/>
          <w:szCs w:val="18"/>
        </w:rPr>
        <w:t xml:space="preserve"> nr</w:t>
      </w:r>
      <w:r>
        <w:rPr>
          <w:rFonts w:asciiTheme="majorHAnsi" w:hAnsiTheme="majorHAnsi" w:cstheme="majorHAnsi"/>
          <w:sz w:val="18"/>
          <w:szCs w:val="18"/>
        </w:rPr>
        <w:t xml:space="preserve"> 5</w:t>
      </w:r>
      <w:r w:rsidRPr="005A5EFF">
        <w:rPr>
          <w:rFonts w:asciiTheme="majorHAnsi" w:hAnsiTheme="majorHAnsi" w:cstheme="majorHAnsi"/>
          <w:sz w:val="18"/>
          <w:szCs w:val="18"/>
        </w:rPr>
        <w:t>/2016</w:t>
      </w:r>
    </w:p>
    <w:p w:rsidR="00A021C9" w:rsidRPr="005A5EFF" w:rsidRDefault="00A021C9" w:rsidP="00A021C9">
      <w:pPr>
        <w:tabs>
          <w:tab w:val="left" w:pos="284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5A5EFF">
        <w:rPr>
          <w:rFonts w:asciiTheme="majorHAnsi" w:hAnsiTheme="majorHAnsi" w:cstheme="majorHAnsi"/>
          <w:sz w:val="18"/>
          <w:szCs w:val="18"/>
        </w:rPr>
        <w:t xml:space="preserve">Walnego Zebrania Członków  Stowarzyszenia Perły Mazowsza </w:t>
      </w:r>
    </w:p>
    <w:p w:rsidR="0095201B" w:rsidRDefault="00A021C9" w:rsidP="00A021C9">
      <w:pPr>
        <w:tabs>
          <w:tab w:val="left" w:pos="284"/>
        </w:tabs>
        <w:spacing w:after="0" w:line="240" w:lineRule="auto"/>
        <w:ind w:left="7788" w:right="183"/>
        <w:jc w:val="right"/>
        <w:rPr>
          <w:rFonts w:ascii="Cambria" w:hAnsi="Cambria"/>
          <w:sz w:val="20"/>
          <w:szCs w:val="20"/>
        </w:rPr>
      </w:pPr>
      <w:r w:rsidRPr="005A5EFF">
        <w:rPr>
          <w:rFonts w:asciiTheme="majorHAnsi" w:hAnsiTheme="majorHAnsi" w:cstheme="majorHAnsi"/>
          <w:sz w:val="18"/>
          <w:szCs w:val="18"/>
        </w:rPr>
        <w:t>Lokalna Grupa Działania</w:t>
      </w:r>
      <w:r>
        <w:rPr>
          <w:rFonts w:ascii="Cambria" w:hAnsi="Cambria"/>
          <w:sz w:val="20"/>
          <w:szCs w:val="20"/>
        </w:rPr>
        <w:t xml:space="preserve"> </w:t>
      </w:r>
      <w:r w:rsidR="0095201B" w:rsidRPr="005A3211">
        <w:rPr>
          <w:rFonts w:ascii="Cambria" w:hAnsi="Cambria"/>
          <w:sz w:val="20"/>
          <w:szCs w:val="20"/>
        </w:rPr>
        <w:t xml:space="preserve"> z dnia 0</w:t>
      </w:r>
      <w:r>
        <w:rPr>
          <w:rFonts w:ascii="Cambria" w:hAnsi="Cambria"/>
          <w:sz w:val="20"/>
          <w:szCs w:val="20"/>
        </w:rPr>
        <w:t>7</w:t>
      </w:r>
      <w:r w:rsidR="0095201B" w:rsidRPr="005A321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października </w:t>
      </w:r>
      <w:r w:rsidR="0095201B" w:rsidRPr="005A3211">
        <w:rPr>
          <w:rFonts w:ascii="Cambria" w:hAnsi="Cambria"/>
          <w:sz w:val="20"/>
          <w:szCs w:val="20"/>
        </w:rPr>
        <w:t xml:space="preserve">2016r. </w:t>
      </w:r>
    </w:p>
    <w:p w:rsidR="0095201B" w:rsidRDefault="0095201B" w:rsidP="00FD25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769" w:rsidRPr="004F5C77" w:rsidRDefault="00C33769" w:rsidP="00FD25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C77">
        <w:rPr>
          <w:rFonts w:ascii="Times New Roman" w:hAnsi="Times New Roman" w:cs="Times New Roman"/>
          <w:b/>
          <w:sz w:val="32"/>
          <w:szCs w:val="32"/>
        </w:rPr>
        <w:t xml:space="preserve">Karta oceny zgodności operacji z </w:t>
      </w:r>
      <w:r w:rsidR="004902C7" w:rsidRPr="004F5C77">
        <w:rPr>
          <w:rFonts w:ascii="Times New Roman" w:hAnsi="Times New Roman"/>
          <w:b/>
          <w:bCs/>
          <w:sz w:val="32"/>
          <w:szCs w:val="32"/>
        </w:rPr>
        <w:t>Programem Rozwoju Obszarów Wiejskich na lata 2014-2020</w:t>
      </w:r>
      <w:r w:rsidR="00424CDB" w:rsidRPr="004F5C77">
        <w:rPr>
          <w:rFonts w:ascii="Times New Roman" w:hAnsi="Times New Roman"/>
          <w:b/>
          <w:bCs/>
          <w:sz w:val="32"/>
          <w:szCs w:val="32"/>
        </w:rPr>
        <w:t xml:space="preserve"> (LSR)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1843"/>
        <w:gridCol w:w="1985"/>
        <w:gridCol w:w="2806"/>
        <w:gridCol w:w="1871"/>
        <w:gridCol w:w="1985"/>
      </w:tblGrid>
      <w:tr w:rsidR="00C33769" w:rsidRPr="00053863" w:rsidTr="0095201B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ind w:hanging="70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sz w:val="18"/>
                <w:szCs w:val="18"/>
              </w:rPr>
              <w:t xml:space="preserve">Czy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operacja zakłada realizację celów głównych i szczegółowych LSR przez osiąganie zaplanowanych wskaźników</w:t>
            </w: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791" w:type="dxa"/>
            <w:gridSpan w:val="2"/>
            <w:shd w:val="clear" w:color="auto" w:fill="D9D9D9"/>
          </w:tcPr>
          <w:p w:rsidR="00C33769" w:rsidRPr="004F5C77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5C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Czy operacja jest zgodna z </w:t>
            </w:r>
            <w:r w:rsidR="00424CDB" w:rsidRPr="004F5C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LSR </w:t>
            </w:r>
            <w:r w:rsidRPr="004F5C77"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5C77">
              <w:rPr>
                <w:rFonts w:ascii="Times New Roman" w:hAnsi="Times New Roman"/>
                <w:b/>
                <w:bCs/>
                <w:sz w:val="18"/>
                <w:szCs w:val="18"/>
              </w:rPr>
              <w:t>/Ocena na podstawie karty: „WERYFIKACJA ZGODNOŚCI OPERACJI Z PROGRAMEM ROZWOJU OBSZARÓW WIEJSKICH NA LATA 2014-2020”/</w:t>
            </w:r>
          </w:p>
        </w:tc>
        <w:tc>
          <w:tcPr>
            <w:tcW w:w="3856" w:type="dxa"/>
            <w:gridSpan w:val="2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Czy wniosek przechodzi do dalszej oceny</w:t>
            </w:r>
          </w:p>
        </w:tc>
      </w:tr>
      <w:tr w:rsidR="00C33769" w:rsidRPr="00053863" w:rsidTr="0095201B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863">
              <w:rPr>
                <w:rFonts w:ascii="Times New Roman" w:hAnsi="Times New Roman"/>
                <w:b/>
                <w:bCs/>
                <w:sz w:val="20"/>
                <w:szCs w:val="20"/>
              </w:rPr>
              <w:t>Numer wniosku: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C33769" w:rsidRPr="00053863" w:rsidTr="0095201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6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769" w:rsidRPr="00053863" w:rsidTr="0095201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6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3769" w:rsidRPr="00053863" w:rsidRDefault="00C33769" w:rsidP="00692697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6389" w:rsidRDefault="009C638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021" w:tblpY="-58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139"/>
      </w:tblGrid>
      <w:tr w:rsidR="00FD259D" w:rsidRPr="0074176E" w:rsidTr="00FD259D">
        <w:trPr>
          <w:trHeight w:val="486"/>
        </w:trPr>
        <w:tc>
          <w:tcPr>
            <w:tcW w:w="3373" w:type="dxa"/>
            <w:shd w:val="clear" w:color="auto" w:fill="D9D9D9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5F7C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1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D259D" w:rsidRPr="00675F7C" w:rsidRDefault="00FD259D" w:rsidP="00FD2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D259D" w:rsidRPr="00053863" w:rsidTr="0095201B">
        <w:trPr>
          <w:trHeight w:val="485"/>
        </w:trPr>
        <w:tc>
          <w:tcPr>
            <w:tcW w:w="3373" w:type="dxa"/>
            <w:shd w:val="clear" w:color="auto" w:fill="D9D9D9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5F7C">
              <w:rPr>
                <w:rFonts w:ascii="Times New Roman" w:hAnsi="Times New Roman"/>
                <w:b/>
                <w:sz w:val="18"/>
                <w:szCs w:val="18"/>
              </w:rPr>
              <w:t>Imię i nazwisko Członka zespołu oceniającego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FD259D" w:rsidRPr="00675F7C" w:rsidRDefault="00FD259D" w:rsidP="00FD25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F7C">
              <w:rPr>
                <w:rFonts w:ascii="Times New Roman" w:hAnsi="Times New Roman"/>
                <w:b/>
                <w:sz w:val="18"/>
                <w:szCs w:val="18"/>
              </w:rPr>
              <w:t>podpis Członka zespołu oceniającego</w:t>
            </w:r>
          </w:p>
        </w:tc>
      </w:tr>
      <w:tr w:rsidR="00FD259D" w:rsidRPr="00053863" w:rsidTr="0095201B">
        <w:trPr>
          <w:trHeight w:val="225"/>
        </w:trPr>
        <w:tc>
          <w:tcPr>
            <w:tcW w:w="3373" w:type="dxa"/>
            <w:shd w:val="clear" w:color="auto" w:fill="auto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259D" w:rsidRPr="00053863" w:rsidTr="0095201B">
        <w:trPr>
          <w:trHeight w:val="218"/>
        </w:trPr>
        <w:tc>
          <w:tcPr>
            <w:tcW w:w="3373" w:type="dxa"/>
            <w:shd w:val="clear" w:color="auto" w:fill="auto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259D" w:rsidRPr="00053863" w:rsidTr="0095201B">
        <w:trPr>
          <w:trHeight w:val="198"/>
        </w:trPr>
        <w:tc>
          <w:tcPr>
            <w:tcW w:w="3373" w:type="dxa"/>
            <w:shd w:val="clear" w:color="auto" w:fill="auto"/>
            <w:vAlign w:val="center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:rsidR="00FD259D" w:rsidRPr="00675F7C" w:rsidRDefault="00FD259D" w:rsidP="00FD25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33769" w:rsidRDefault="00C3376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69" w:rsidRDefault="00C3376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69" w:rsidRDefault="00C33769" w:rsidP="00C33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3769" w:rsidSect="0095201B">
          <w:footerReference w:type="default" r:id="rId15"/>
          <w:pgSz w:w="16838" w:h="11906" w:orient="landscape"/>
          <w:pgMar w:top="709" w:right="1417" w:bottom="851" w:left="1417" w:header="708" w:footer="708" w:gutter="0"/>
          <w:cols w:space="708"/>
          <w:docGrid w:linePitch="360"/>
        </w:sect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7355"/>
        <w:gridCol w:w="228"/>
        <w:gridCol w:w="670"/>
        <w:gridCol w:w="224"/>
        <w:gridCol w:w="688"/>
        <w:gridCol w:w="224"/>
        <w:gridCol w:w="160"/>
        <w:gridCol w:w="307"/>
        <w:gridCol w:w="373"/>
      </w:tblGrid>
      <w:tr w:rsidR="00352BCB" w:rsidRPr="00352BCB" w:rsidTr="00352BCB">
        <w:trPr>
          <w:trHeight w:val="36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lastRenderedPageBreak/>
              <w:t xml:space="preserve">Załącznik nr 2 </w:t>
            </w:r>
          </w:p>
        </w:tc>
      </w:tr>
      <w:tr w:rsidR="00352BCB" w:rsidRPr="00352BCB" w:rsidTr="00352BCB">
        <w:trPr>
          <w:trHeight w:val="1002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WERYFIKACJA ZGODNOŚCI OPERACJI Z WARUNKAMI PRZYZNANIA POMOCY OKRESLONYMI W  PROGRAMIE ROZWOJU OBSZRZÓW WIEJSKICH NA LATA  2014-2020 </w:t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352BCB" w:rsidRPr="00352BCB" w:rsidTr="00352BCB">
        <w:trPr>
          <w:trHeight w:val="142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Działaności Gospodarczej, Krajowy Rejestr Sądowy, rejestr Ksiąg Wieczystych oraz udostępnione przez Samorząd Województwa 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wystapowania z prośbą o udostępnienie danych do innych podmiotów). </w:t>
            </w:r>
          </w:p>
        </w:tc>
      </w:tr>
      <w:tr w:rsidR="00352BCB" w:rsidRPr="00352BCB" w:rsidTr="00352BCB">
        <w:trPr>
          <w:trHeight w:val="585"/>
        </w:trPr>
        <w:tc>
          <w:tcPr>
            <w:tcW w:w="11057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ud\ielenie jednoznacznej pozytywnej odpowiedzi na pytanie,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352B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</w:p>
        </w:tc>
      </w:tr>
      <w:tr w:rsidR="00352BCB" w:rsidRPr="00352BCB" w:rsidTr="00352BCB">
        <w:trPr>
          <w:trHeight w:val="510"/>
        </w:trPr>
        <w:tc>
          <w:tcPr>
            <w:tcW w:w="1105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352BCB" w:rsidRPr="00352BCB" w:rsidTr="00352BCB">
        <w:trPr>
          <w:trHeight w:val="435"/>
        </w:trPr>
        <w:tc>
          <w:tcPr>
            <w:tcW w:w="1105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352BCB" w:rsidRPr="00352BCB" w:rsidTr="00352BCB">
        <w:trPr>
          <w:trHeight w:val="135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i/>
                <w:iCs/>
                <w:strike/>
                <w:color w:val="FF0000"/>
                <w:sz w:val="21"/>
                <w:szCs w:val="21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352BCB" w:rsidRPr="00352BCB" w:rsidTr="00352BCB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7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3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6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obszr wiejski jest objęty LSR, w ramach której zamierza realizować operację, lecz siedziba znajduje się poza obszrem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4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4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6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3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0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7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0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9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celem (-ami) określonym (-ymi) w PROW na lata 2014-2020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działania  M19, a jej realizacja pozwoli na osiągnięcie zakładanych wskaźników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zakresem pomocy określonym w rozporządzeniu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9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81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9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operacji nie jest możliwa do bez udziału środków publicznych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7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podlega ubezpieczeniu społecznemu rolników z mocy ustawy i w pełnym zakresie - dotyczy osób fizycznych podejmujących działalność gospodarczą w 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zakresie innym niż działalność sklasyfikowana wg PKD jako produkcja artykułów spożywczych lub produkcja napojów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informacji dostepnych LGD wynika, iż Wnioskodawcy nie została dotychczas przyznana pomoc  w zakresie określonym w § 2 ust. 1 pkt 2 lit. a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66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27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6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informacji dostepnych LGD wynika, iż Wnioskodawcy nie została dotychczas przyznana pomoc na operację w zakresie określonym w § 2 ust. 1 pkt 2 lit. a lub c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5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390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informacji dostepnych LGD wynika, iż Wnioskodawcy nie została dotychczas przyznana pomoc  w zakresie określonym w § 2 ust. 1 pkt 2 lit. a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5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 złotych)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9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Działalnośc gospodarcza będąca przedmiotem operacji nie jest sklasyfikowana wg PKD, o których mowa w § 8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7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0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ubiega się jednoczesnie o przyznanie pomocy na operacje w zakresie określonym w  § 2 ust. 1 pkt 2 lit. a-c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0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2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wspierania współpracy między podmiotami wykonującymi działalnośc gospodarczą na obszarze wiejskim objętym LSR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7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a)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13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9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Budowana i przebudowywana infrastruktura będzie miała ogólnodostępny i niekomercyjny charakter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4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oganizowane więcej niż jeden raz oraz poświęcone przynajmniej w części tej samej tematyce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52BCB" w:rsidRPr="00352BCB" w:rsidTr="00352BCB">
        <w:trPr>
          <w:trHeight w:val="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2B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C33769" w:rsidRDefault="00C33769" w:rsidP="00352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6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674"/>
        <w:gridCol w:w="196"/>
        <w:gridCol w:w="580"/>
        <w:gridCol w:w="190"/>
        <w:gridCol w:w="612"/>
        <w:gridCol w:w="190"/>
        <w:gridCol w:w="190"/>
        <w:gridCol w:w="529"/>
        <w:gridCol w:w="239"/>
      </w:tblGrid>
      <w:tr w:rsidR="000302D4" w:rsidRPr="000302D4" w:rsidTr="000302D4">
        <w:trPr>
          <w:trHeight w:val="1002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0302D4" w:rsidRPr="000302D4" w:rsidTr="000302D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PROW na lata 2014-2020</w:t>
            </w: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2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2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585"/>
        </w:trPr>
        <w:tc>
          <w:tcPr>
            <w:tcW w:w="8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585"/>
        </w:trPr>
        <w:tc>
          <w:tcPr>
            <w:tcW w:w="8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585"/>
        </w:trPr>
        <w:tc>
          <w:tcPr>
            <w:tcW w:w="8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</w:t>
            </w: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300"/>
        </w:trPr>
        <w:tc>
          <w:tcPr>
            <w:tcW w:w="107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302D4" w:rsidRPr="000302D4" w:rsidTr="000302D4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302D4" w:rsidRPr="000302D4" w:rsidTr="000302D4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302D4" w:rsidRPr="000302D4" w:rsidTr="000302D4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302D4" w:rsidRPr="000302D4" w:rsidTr="000302D4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0302D4" w:rsidRPr="000302D4" w:rsidTr="000302D4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lastRenderedPageBreak/>
              <w:t>3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7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02D4" w:rsidRPr="000302D4" w:rsidTr="000302D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2D4" w:rsidRPr="000302D4" w:rsidRDefault="000302D4" w:rsidP="000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 specjalne, rozdz. 15, t. 6, str. 463, z późn. zm.)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2D4" w:rsidRPr="000302D4" w:rsidRDefault="000302D4" w:rsidP="000302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302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0302D4" w:rsidRDefault="000302D4" w:rsidP="00352BCB">
      <w:pPr>
        <w:rPr>
          <w:rFonts w:ascii="Times New Roman" w:hAnsi="Times New Roman" w:cs="Times New Roman"/>
          <w:sz w:val="24"/>
          <w:szCs w:val="24"/>
        </w:rPr>
      </w:pPr>
    </w:p>
    <w:sectPr w:rsidR="000302D4" w:rsidSect="00C3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62" w:rsidRDefault="006F4362" w:rsidP="00FD259D">
      <w:pPr>
        <w:spacing w:after="0" w:line="240" w:lineRule="auto"/>
      </w:pPr>
      <w:r>
        <w:separator/>
      </w:r>
    </w:p>
  </w:endnote>
  <w:endnote w:type="continuationSeparator" w:id="0">
    <w:p w:rsidR="006F4362" w:rsidRDefault="006F4362" w:rsidP="00FD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09695"/>
      <w:docPartObj>
        <w:docPartGallery w:val="Page Numbers (Bottom of Page)"/>
        <w:docPartUnique/>
      </w:docPartObj>
    </w:sdtPr>
    <w:sdtContent>
      <w:p w:rsidR="000302D4" w:rsidRDefault="000302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DA">
          <w:rPr>
            <w:noProof/>
          </w:rPr>
          <w:t>6</w:t>
        </w:r>
        <w:r>
          <w:fldChar w:fldCharType="end"/>
        </w:r>
      </w:p>
    </w:sdtContent>
  </w:sdt>
  <w:p w:rsidR="000302D4" w:rsidRDefault="00030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62" w:rsidRDefault="006F4362" w:rsidP="00FD259D">
      <w:pPr>
        <w:spacing w:after="0" w:line="240" w:lineRule="auto"/>
      </w:pPr>
      <w:r>
        <w:separator/>
      </w:r>
    </w:p>
  </w:footnote>
  <w:footnote w:type="continuationSeparator" w:id="0">
    <w:p w:rsidR="006F4362" w:rsidRDefault="006F4362" w:rsidP="00FD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1E"/>
    <w:multiLevelType w:val="multilevel"/>
    <w:tmpl w:val="0000001E"/>
    <w:name w:val="WW8Num31"/>
    <w:lvl w:ilvl="0">
      <w:start w:val="1"/>
      <w:numFmt w:val="bullet"/>
      <w:lvlText w:val=""/>
      <w:lvlJc w:val="left"/>
      <w:pPr>
        <w:tabs>
          <w:tab w:val="num" w:pos="250"/>
        </w:tabs>
        <w:ind w:left="590" w:hanging="17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23"/>
    <w:multiLevelType w:val="multilevel"/>
    <w:tmpl w:val="00000023"/>
    <w:name w:val="WW8Num36"/>
    <w:lvl w:ilvl="0">
      <w:start w:val="1"/>
      <w:numFmt w:val="bullet"/>
      <w:lvlText w:val=""/>
      <w:lvlJc w:val="left"/>
      <w:pPr>
        <w:tabs>
          <w:tab w:val="num" w:pos="794"/>
        </w:tabs>
        <w:ind w:left="1418"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5">
    <w:nsid w:val="03A037F0"/>
    <w:multiLevelType w:val="hybridMultilevel"/>
    <w:tmpl w:val="51BC27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3A16B11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7">
    <w:nsid w:val="044F69E5"/>
    <w:multiLevelType w:val="multilevel"/>
    <w:tmpl w:val="A948990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>
    <w:nsid w:val="0E5F14C5"/>
    <w:multiLevelType w:val="multilevel"/>
    <w:tmpl w:val="E04AFBE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9">
    <w:nsid w:val="11D8484E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>
    <w:nsid w:val="165C6A86"/>
    <w:multiLevelType w:val="hybridMultilevel"/>
    <w:tmpl w:val="C20606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44115B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2">
    <w:nsid w:val="1E991101"/>
    <w:multiLevelType w:val="multilevel"/>
    <w:tmpl w:val="8B0275F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3">
    <w:nsid w:val="279953BE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4">
    <w:nsid w:val="27DE253D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5">
    <w:nsid w:val="28DE07D5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6">
    <w:nsid w:val="290D0CF1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7">
    <w:nsid w:val="29C10DF6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8">
    <w:nsid w:val="2D6F2FBB"/>
    <w:multiLevelType w:val="multilevel"/>
    <w:tmpl w:val="8B0275F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9">
    <w:nsid w:val="2F7F6AA5"/>
    <w:multiLevelType w:val="hybridMultilevel"/>
    <w:tmpl w:val="59EE9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E2BC2"/>
    <w:multiLevelType w:val="hybridMultilevel"/>
    <w:tmpl w:val="A064B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394563"/>
    <w:multiLevelType w:val="multilevel"/>
    <w:tmpl w:val="603897A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2">
    <w:nsid w:val="3D970F6F"/>
    <w:multiLevelType w:val="multilevel"/>
    <w:tmpl w:val="B16C099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3">
    <w:nsid w:val="418D0A5C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4">
    <w:nsid w:val="4594063E"/>
    <w:multiLevelType w:val="hybridMultilevel"/>
    <w:tmpl w:val="39FABF68"/>
    <w:lvl w:ilvl="0" w:tplc="17CC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700DD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6">
    <w:nsid w:val="472C36FD"/>
    <w:multiLevelType w:val="hybridMultilevel"/>
    <w:tmpl w:val="99828B6E"/>
    <w:lvl w:ilvl="0" w:tplc="525E3056">
      <w:start w:val="2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75F3D6B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8">
    <w:nsid w:val="4C4C57C1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9">
    <w:nsid w:val="4F303751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0">
    <w:nsid w:val="541B4881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1">
    <w:nsid w:val="56E970CC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2">
    <w:nsid w:val="620E7687"/>
    <w:multiLevelType w:val="multilevel"/>
    <w:tmpl w:val="B7D0354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3">
    <w:nsid w:val="633B28F2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4">
    <w:nsid w:val="63EA592E"/>
    <w:multiLevelType w:val="hybridMultilevel"/>
    <w:tmpl w:val="F12CA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E3E27"/>
    <w:multiLevelType w:val="hybridMultilevel"/>
    <w:tmpl w:val="7568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223AA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7">
    <w:nsid w:val="688C06A5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8">
    <w:nsid w:val="6AF34898"/>
    <w:multiLevelType w:val="hybridMultilevel"/>
    <w:tmpl w:val="40AA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556D1E"/>
    <w:multiLevelType w:val="hybridMultilevel"/>
    <w:tmpl w:val="AFBE9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9920CB"/>
    <w:multiLevelType w:val="hybridMultilevel"/>
    <w:tmpl w:val="4ACE4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626"/>
    <w:multiLevelType w:val="hybridMultilevel"/>
    <w:tmpl w:val="59EE9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202049"/>
    <w:multiLevelType w:val="multilevel"/>
    <w:tmpl w:val="6D26B50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3">
    <w:nsid w:val="7D3247D5"/>
    <w:multiLevelType w:val="multilevel"/>
    <w:tmpl w:val="8D6006C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4">
    <w:nsid w:val="7DC840A7"/>
    <w:multiLevelType w:val="multilevel"/>
    <w:tmpl w:val="2C16BB3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5">
    <w:nsid w:val="7E670FE5"/>
    <w:multiLevelType w:val="multilevel"/>
    <w:tmpl w:val="B16C099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472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6">
    <w:nsid w:val="7F523ED5"/>
    <w:multiLevelType w:val="hybridMultilevel"/>
    <w:tmpl w:val="59EE9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9"/>
  </w:num>
  <w:num w:numId="3">
    <w:abstractNumId w:val="32"/>
  </w:num>
  <w:num w:numId="4">
    <w:abstractNumId w:val="13"/>
  </w:num>
  <w:num w:numId="5">
    <w:abstractNumId w:val="33"/>
  </w:num>
  <w:num w:numId="6">
    <w:abstractNumId w:val="22"/>
  </w:num>
  <w:num w:numId="7">
    <w:abstractNumId w:val="27"/>
  </w:num>
  <w:num w:numId="8">
    <w:abstractNumId w:val="45"/>
  </w:num>
  <w:num w:numId="9">
    <w:abstractNumId w:val="25"/>
  </w:num>
  <w:num w:numId="10">
    <w:abstractNumId w:val="10"/>
  </w:num>
  <w:num w:numId="11">
    <w:abstractNumId w:val="21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36"/>
  </w:num>
  <w:num w:numId="17">
    <w:abstractNumId w:val="31"/>
  </w:num>
  <w:num w:numId="18">
    <w:abstractNumId w:val="42"/>
  </w:num>
  <w:num w:numId="19">
    <w:abstractNumId w:val="44"/>
  </w:num>
  <w:num w:numId="20">
    <w:abstractNumId w:val="6"/>
  </w:num>
  <w:num w:numId="21">
    <w:abstractNumId w:val="29"/>
  </w:num>
  <w:num w:numId="22">
    <w:abstractNumId w:val="37"/>
  </w:num>
  <w:num w:numId="23">
    <w:abstractNumId w:val="23"/>
  </w:num>
  <w:num w:numId="24">
    <w:abstractNumId w:val="11"/>
  </w:num>
  <w:num w:numId="25">
    <w:abstractNumId w:val="7"/>
  </w:num>
  <w:num w:numId="26">
    <w:abstractNumId w:val="46"/>
  </w:num>
  <w:num w:numId="27">
    <w:abstractNumId w:val="19"/>
  </w:num>
  <w:num w:numId="28">
    <w:abstractNumId w:val="17"/>
  </w:num>
  <w:num w:numId="29">
    <w:abstractNumId w:val="41"/>
  </w:num>
  <w:num w:numId="30">
    <w:abstractNumId w:val="16"/>
  </w:num>
  <w:num w:numId="31">
    <w:abstractNumId w:val="43"/>
  </w:num>
  <w:num w:numId="32">
    <w:abstractNumId w:val="30"/>
  </w:num>
  <w:num w:numId="33">
    <w:abstractNumId w:val="38"/>
  </w:num>
  <w:num w:numId="34">
    <w:abstractNumId w:val="20"/>
  </w:num>
  <w:num w:numId="35">
    <w:abstractNumId w:val="5"/>
  </w:num>
  <w:num w:numId="36">
    <w:abstractNumId w:val="14"/>
  </w:num>
  <w:num w:numId="37">
    <w:abstractNumId w:val="8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35"/>
  </w:num>
  <w:num w:numId="44">
    <w:abstractNumId w:val="34"/>
  </w:num>
  <w:num w:numId="45">
    <w:abstractNumId w:val="40"/>
  </w:num>
  <w:num w:numId="46">
    <w:abstractNumId w:val="2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9"/>
    <w:rsid w:val="000302D4"/>
    <w:rsid w:val="00140531"/>
    <w:rsid w:val="00262817"/>
    <w:rsid w:val="00352BCB"/>
    <w:rsid w:val="003A5C86"/>
    <w:rsid w:val="00424CDB"/>
    <w:rsid w:val="004902C7"/>
    <w:rsid w:val="004F5C77"/>
    <w:rsid w:val="00692697"/>
    <w:rsid w:val="006B5DCC"/>
    <w:rsid w:val="006F4362"/>
    <w:rsid w:val="0082271A"/>
    <w:rsid w:val="0095201B"/>
    <w:rsid w:val="009C6389"/>
    <w:rsid w:val="00A021C9"/>
    <w:rsid w:val="00A21762"/>
    <w:rsid w:val="00C0155B"/>
    <w:rsid w:val="00C33769"/>
    <w:rsid w:val="00E843DA"/>
    <w:rsid w:val="00F57E94"/>
    <w:rsid w:val="00FC4739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531"/>
    <w:pPr>
      <w:keepNext/>
      <w:numPr>
        <w:numId w:val="3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C33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3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3769"/>
  </w:style>
  <w:style w:type="paragraph" w:customStyle="1" w:styleId="Akapitzlist1">
    <w:name w:val="Akapit z listą1"/>
    <w:basedOn w:val="Normalny"/>
    <w:next w:val="Akapitzlist"/>
    <w:uiPriority w:val="34"/>
    <w:qFormat/>
    <w:rsid w:val="00C3376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33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76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376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3769"/>
  </w:style>
  <w:style w:type="character" w:styleId="Odwoaniedokomentarza">
    <w:name w:val="annotation reference"/>
    <w:basedOn w:val="Domylnaczcionkaakapitu"/>
    <w:uiPriority w:val="99"/>
    <w:semiHidden/>
    <w:unhideWhenUsed/>
    <w:rsid w:val="00C3376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C3376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C33769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3376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69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3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33769"/>
    <w:rPr>
      <w:rFonts w:ascii="Segoe UI" w:hAnsi="Segoe UI" w:cs="Segoe UI"/>
      <w:sz w:val="18"/>
      <w:szCs w:val="18"/>
    </w:rPr>
  </w:style>
  <w:style w:type="paragraph" w:customStyle="1" w:styleId="Poprawka1">
    <w:name w:val="Poprawka1"/>
    <w:next w:val="Poprawka"/>
    <w:hidden/>
    <w:uiPriority w:val="99"/>
    <w:semiHidden/>
    <w:rsid w:val="00C337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3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769"/>
    <w:pPr>
      <w:ind w:left="720"/>
      <w:contextualSpacing/>
    </w:pPr>
  </w:style>
  <w:style w:type="table" w:styleId="Tabela-Siatka">
    <w:name w:val="Table Grid"/>
    <w:basedOn w:val="Standardowy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3769"/>
  </w:style>
  <w:style w:type="paragraph" w:styleId="Tekstkomentarza">
    <w:name w:val="annotation text"/>
    <w:basedOn w:val="Normalny"/>
    <w:link w:val="TekstkomentarzaZnak1"/>
    <w:uiPriority w:val="99"/>
    <w:unhideWhenUsed/>
    <w:rsid w:val="00C3376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33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6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337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337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33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405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405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nia">
    <w:name w:val="ania"/>
    <w:basedOn w:val="Normalny"/>
    <w:link w:val="aniaZnak"/>
    <w:rsid w:val="00140531"/>
    <w:pPr>
      <w:suppressAutoHyphens/>
      <w:spacing w:before="240" w:after="0" w:line="360" w:lineRule="auto"/>
      <w:jc w:val="both"/>
    </w:pPr>
    <w:rPr>
      <w:rFonts w:ascii="Arial" w:eastAsia="Times New Roman" w:hAnsi="Arial" w:cs="Arial"/>
      <w:lang w:eastAsia="ar-SA"/>
    </w:rPr>
  </w:style>
  <w:style w:type="paragraph" w:styleId="Bezodstpw">
    <w:name w:val="No Spacing"/>
    <w:uiPriority w:val="1"/>
    <w:qFormat/>
    <w:rsid w:val="001405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niaZnak">
    <w:name w:val="ania Znak"/>
    <w:link w:val="ania"/>
    <w:rsid w:val="00140531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52B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2BCB"/>
    <w:rPr>
      <w:color w:val="800080"/>
      <w:u w:val="single"/>
    </w:rPr>
  </w:style>
  <w:style w:type="paragraph" w:customStyle="1" w:styleId="font5">
    <w:name w:val="font5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52BC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52B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52BC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52BC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52BC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52BC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5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52B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52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352B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4">
    <w:name w:val="xl124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9">
    <w:name w:val="xl129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352B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52BC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352BC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352BC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52BC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3">
    <w:name w:val="xl143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352BC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352B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6">
    <w:name w:val="xl176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4">
    <w:name w:val="xl184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89">
    <w:name w:val="xl189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90">
    <w:name w:val="xl190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1">
    <w:name w:val="xl19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2">
    <w:name w:val="xl192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94">
    <w:name w:val="xl19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6">
    <w:name w:val="xl196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7">
    <w:name w:val="xl197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9">
    <w:name w:val="xl199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0">
    <w:name w:val="xl200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1">
    <w:name w:val="xl20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2">
    <w:name w:val="xl202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3">
    <w:name w:val="xl203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04">
    <w:name w:val="xl204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06">
    <w:name w:val="xl206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09">
    <w:name w:val="xl209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10">
    <w:name w:val="xl210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1">
    <w:name w:val="xl211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352BCB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352BCB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8">
    <w:name w:val="xl21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9">
    <w:name w:val="xl21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0">
    <w:name w:val="xl220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1">
    <w:name w:val="xl221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352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352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8">
    <w:name w:val="xl22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9">
    <w:name w:val="xl22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0">
    <w:name w:val="xl23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35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2">
    <w:name w:val="xl232"/>
    <w:basedOn w:val="Normalny"/>
    <w:rsid w:val="0035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33">
    <w:name w:val="xl233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35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352B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352B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7">
    <w:name w:val="xl237"/>
    <w:basedOn w:val="Normalny"/>
    <w:rsid w:val="0035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38">
    <w:name w:val="xl238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41">
    <w:name w:val="xl241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42">
    <w:name w:val="xl242"/>
    <w:basedOn w:val="Normalny"/>
    <w:rsid w:val="00352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43">
    <w:name w:val="xl243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44">
    <w:name w:val="xl244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45">
    <w:name w:val="xl245"/>
    <w:basedOn w:val="Normalny"/>
    <w:rsid w:val="00352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46">
    <w:name w:val="xl246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352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35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1">
    <w:name w:val="xl251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2">
    <w:name w:val="xl252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3">
    <w:name w:val="xl253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4">
    <w:name w:val="xl254"/>
    <w:basedOn w:val="Normalny"/>
    <w:rsid w:val="00352BC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5">
    <w:name w:val="xl255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6">
    <w:name w:val="xl256"/>
    <w:basedOn w:val="Normalny"/>
    <w:rsid w:val="00352BC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7">
    <w:name w:val="xl257"/>
    <w:basedOn w:val="Normalny"/>
    <w:rsid w:val="00352BC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8">
    <w:name w:val="xl258"/>
    <w:basedOn w:val="Normalny"/>
    <w:rsid w:val="00352BC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9">
    <w:name w:val="xl259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0">
    <w:name w:val="xl260"/>
    <w:basedOn w:val="Normalny"/>
    <w:rsid w:val="00352BC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1">
    <w:name w:val="xl261"/>
    <w:basedOn w:val="Normalny"/>
    <w:rsid w:val="00352BC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2">
    <w:name w:val="xl262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3">
    <w:name w:val="xl263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4">
    <w:name w:val="xl264"/>
    <w:basedOn w:val="Normalny"/>
    <w:rsid w:val="0035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7">
    <w:name w:val="xl26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69">
    <w:name w:val="xl269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531"/>
    <w:pPr>
      <w:keepNext/>
      <w:numPr>
        <w:numId w:val="3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C33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3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3769"/>
  </w:style>
  <w:style w:type="paragraph" w:customStyle="1" w:styleId="Akapitzlist1">
    <w:name w:val="Akapit z listą1"/>
    <w:basedOn w:val="Normalny"/>
    <w:next w:val="Akapitzlist"/>
    <w:uiPriority w:val="34"/>
    <w:qFormat/>
    <w:rsid w:val="00C3376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33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76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376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3769"/>
  </w:style>
  <w:style w:type="character" w:styleId="Odwoaniedokomentarza">
    <w:name w:val="annotation reference"/>
    <w:basedOn w:val="Domylnaczcionkaakapitu"/>
    <w:uiPriority w:val="99"/>
    <w:semiHidden/>
    <w:unhideWhenUsed/>
    <w:rsid w:val="00C3376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C3376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C33769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3376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69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3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33769"/>
    <w:rPr>
      <w:rFonts w:ascii="Segoe UI" w:hAnsi="Segoe UI" w:cs="Segoe UI"/>
      <w:sz w:val="18"/>
      <w:szCs w:val="18"/>
    </w:rPr>
  </w:style>
  <w:style w:type="paragraph" w:customStyle="1" w:styleId="Poprawka1">
    <w:name w:val="Poprawka1"/>
    <w:next w:val="Poprawka"/>
    <w:hidden/>
    <w:uiPriority w:val="99"/>
    <w:semiHidden/>
    <w:rsid w:val="00C337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3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769"/>
    <w:pPr>
      <w:ind w:left="720"/>
      <w:contextualSpacing/>
    </w:pPr>
  </w:style>
  <w:style w:type="table" w:styleId="Tabela-Siatka">
    <w:name w:val="Table Grid"/>
    <w:basedOn w:val="Standardowy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3769"/>
  </w:style>
  <w:style w:type="paragraph" w:styleId="Tekstkomentarza">
    <w:name w:val="annotation text"/>
    <w:basedOn w:val="Normalny"/>
    <w:link w:val="TekstkomentarzaZnak1"/>
    <w:uiPriority w:val="99"/>
    <w:unhideWhenUsed/>
    <w:rsid w:val="00C3376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33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6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337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337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33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405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405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nia">
    <w:name w:val="ania"/>
    <w:basedOn w:val="Normalny"/>
    <w:link w:val="aniaZnak"/>
    <w:rsid w:val="00140531"/>
    <w:pPr>
      <w:suppressAutoHyphens/>
      <w:spacing w:before="240" w:after="0" w:line="360" w:lineRule="auto"/>
      <w:jc w:val="both"/>
    </w:pPr>
    <w:rPr>
      <w:rFonts w:ascii="Arial" w:eastAsia="Times New Roman" w:hAnsi="Arial" w:cs="Arial"/>
      <w:lang w:eastAsia="ar-SA"/>
    </w:rPr>
  </w:style>
  <w:style w:type="paragraph" w:styleId="Bezodstpw">
    <w:name w:val="No Spacing"/>
    <w:uiPriority w:val="1"/>
    <w:qFormat/>
    <w:rsid w:val="001405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niaZnak">
    <w:name w:val="ania Znak"/>
    <w:link w:val="ania"/>
    <w:rsid w:val="00140531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52B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2BCB"/>
    <w:rPr>
      <w:color w:val="800080"/>
      <w:u w:val="single"/>
    </w:rPr>
  </w:style>
  <w:style w:type="paragraph" w:customStyle="1" w:styleId="font5">
    <w:name w:val="font5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52BC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52B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52BC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52BC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52BC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52BC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5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52B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52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352BC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4">
    <w:name w:val="xl124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9">
    <w:name w:val="xl129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352B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352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52BC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352BC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352BC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52BC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3">
    <w:name w:val="xl143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352BC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352B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352BC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6">
    <w:name w:val="xl176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4">
    <w:name w:val="xl184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89">
    <w:name w:val="xl189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90">
    <w:name w:val="xl190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1">
    <w:name w:val="xl19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2">
    <w:name w:val="xl192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94">
    <w:name w:val="xl194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6">
    <w:name w:val="xl196"/>
    <w:basedOn w:val="Normalny"/>
    <w:rsid w:val="00352B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7">
    <w:name w:val="xl197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9">
    <w:name w:val="xl199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0">
    <w:name w:val="xl200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1">
    <w:name w:val="xl201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2">
    <w:name w:val="xl202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3">
    <w:name w:val="xl203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04">
    <w:name w:val="xl204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06">
    <w:name w:val="xl206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09">
    <w:name w:val="xl209"/>
    <w:basedOn w:val="Normalny"/>
    <w:rsid w:val="00352B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10">
    <w:name w:val="xl210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1">
    <w:name w:val="xl211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35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352BCB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352BCB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8">
    <w:name w:val="xl21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9">
    <w:name w:val="xl21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0">
    <w:name w:val="xl220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1">
    <w:name w:val="xl221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352B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352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352B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8">
    <w:name w:val="xl228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9">
    <w:name w:val="xl229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0">
    <w:name w:val="xl23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35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2">
    <w:name w:val="xl232"/>
    <w:basedOn w:val="Normalny"/>
    <w:rsid w:val="0035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33">
    <w:name w:val="xl233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35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352B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352B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7">
    <w:name w:val="xl237"/>
    <w:basedOn w:val="Normalny"/>
    <w:rsid w:val="0035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38">
    <w:name w:val="xl238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41">
    <w:name w:val="xl241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42">
    <w:name w:val="xl242"/>
    <w:basedOn w:val="Normalny"/>
    <w:rsid w:val="00352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43">
    <w:name w:val="xl243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44">
    <w:name w:val="xl244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45">
    <w:name w:val="xl245"/>
    <w:basedOn w:val="Normalny"/>
    <w:rsid w:val="00352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46">
    <w:name w:val="xl246"/>
    <w:basedOn w:val="Normalny"/>
    <w:rsid w:val="00352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352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352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35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1">
    <w:name w:val="xl251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2">
    <w:name w:val="xl252"/>
    <w:basedOn w:val="Normalny"/>
    <w:rsid w:val="00352B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3">
    <w:name w:val="xl253"/>
    <w:basedOn w:val="Normalny"/>
    <w:rsid w:val="00352BC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4">
    <w:name w:val="xl254"/>
    <w:basedOn w:val="Normalny"/>
    <w:rsid w:val="00352BC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5">
    <w:name w:val="xl255"/>
    <w:basedOn w:val="Normalny"/>
    <w:rsid w:val="00352BC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6">
    <w:name w:val="xl256"/>
    <w:basedOn w:val="Normalny"/>
    <w:rsid w:val="00352BC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7">
    <w:name w:val="xl257"/>
    <w:basedOn w:val="Normalny"/>
    <w:rsid w:val="00352BC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8">
    <w:name w:val="xl258"/>
    <w:basedOn w:val="Normalny"/>
    <w:rsid w:val="00352BC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9">
    <w:name w:val="xl259"/>
    <w:basedOn w:val="Normalny"/>
    <w:rsid w:val="00352BC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0">
    <w:name w:val="xl260"/>
    <w:basedOn w:val="Normalny"/>
    <w:rsid w:val="00352BC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1">
    <w:name w:val="xl261"/>
    <w:basedOn w:val="Normalny"/>
    <w:rsid w:val="00352BC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2">
    <w:name w:val="xl262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3">
    <w:name w:val="xl263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4">
    <w:name w:val="xl264"/>
    <w:basedOn w:val="Normalny"/>
    <w:rsid w:val="0035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352B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352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7">
    <w:name w:val="xl267"/>
    <w:basedOn w:val="Normalny"/>
    <w:rsid w:val="00352BC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352B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69">
    <w:name w:val="xl269"/>
    <w:basedOn w:val="Normalny"/>
    <w:rsid w:val="0035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parafia.info.pl/paczkow/repository/o1.p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www.prow.wzp.pl/sites/default/files/prow-2014-2020-logo-kolor_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3BE8-8CE0-4B9D-ADBE-064711B7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MałgorzataD</cp:lastModifiedBy>
  <cp:revision>2</cp:revision>
  <cp:lastPrinted>2017-03-06T13:19:00Z</cp:lastPrinted>
  <dcterms:created xsi:type="dcterms:W3CDTF">2017-03-06T13:31:00Z</dcterms:created>
  <dcterms:modified xsi:type="dcterms:W3CDTF">2017-03-06T13:31:00Z</dcterms:modified>
</cp:coreProperties>
</file>